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DC" w:rsidRPr="001B0821" w:rsidRDefault="002519DC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4"/>
        <w:gridCol w:w="2384"/>
        <w:gridCol w:w="2280"/>
        <w:gridCol w:w="2223"/>
        <w:gridCol w:w="2526"/>
        <w:gridCol w:w="1830"/>
      </w:tblGrid>
      <w:tr w:rsidR="002B5992" w:rsidRPr="001B0821" w:rsidTr="00082E2A">
        <w:tc>
          <w:tcPr>
            <w:tcW w:w="13717" w:type="dxa"/>
            <w:gridSpan w:val="6"/>
          </w:tcPr>
          <w:p w:rsidR="002B5992" w:rsidRPr="001B0821" w:rsidRDefault="002B599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SUJETO OBLIGADO:</w:t>
            </w:r>
            <w:r w:rsidR="00C22C00">
              <w:rPr>
                <w:b/>
                <w:sz w:val="24"/>
                <w:szCs w:val="24"/>
              </w:rPr>
              <w:t xml:space="preserve"> SECRETARÍA DE LAS MUJERES AHOME</w:t>
            </w:r>
          </w:p>
        </w:tc>
      </w:tr>
      <w:tr w:rsidR="002B5992" w:rsidRPr="001B0821" w:rsidTr="00082E2A">
        <w:tc>
          <w:tcPr>
            <w:tcW w:w="13717" w:type="dxa"/>
            <w:gridSpan w:val="6"/>
          </w:tcPr>
          <w:p w:rsidR="002B5992" w:rsidRDefault="00A56F02" w:rsidP="00A83905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FECHA DE PRESENTACIÓN:</w:t>
            </w:r>
            <w:r w:rsidR="00C22C00">
              <w:rPr>
                <w:b/>
                <w:sz w:val="24"/>
                <w:szCs w:val="24"/>
              </w:rPr>
              <w:t xml:space="preserve"> </w:t>
            </w:r>
            <w:r w:rsidR="00A83905">
              <w:rPr>
                <w:b/>
                <w:sz w:val="24"/>
                <w:szCs w:val="24"/>
              </w:rPr>
              <w:t>05 de noviembre del 2022</w:t>
            </w:r>
          </w:p>
          <w:p w:rsidR="00A83905" w:rsidRPr="001B0821" w:rsidRDefault="00A83905" w:rsidP="00A83905">
            <w:pPr>
              <w:rPr>
                <w:b/>
                <w:sz w:val="24"/>
                <w:szCs w:val="24"/>
              </w:rPr>
            </w:pPr>
          </w:p>
        </w:tc>
      </w:tr>
      <w:tr w:rsidR="00A56F02" w:rsidRPr="001B0821" w:rsidTr="00082E2A">
        <w:tc>
          <w:tcPr>
            <w:tcW w:w="2474" w:type="dxa"/>
          </w:tcPr>
          <w:p w:rsidR="00A56F02" w:rsidRPr="001B0821" w:rsidRDefault="005814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R</w:t>
            </w:r>
            <w:r w:rsidR="00A56F02" w:rsidRPr="001B0821">
              <w:rPr>
                <w:b/>
                <w:sz w:val="24"/>
                <w:szCs w:val="24"/>
              </w:rPr>
              <w:t xml:space="preserve">egulación </w:t>
            </w:r>
          </w:p>
        </w:tc>
        <w:tc>
          <w:tcPr>
            <w:tcW w:w="2384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Nueva Regulación</w:t>
            </w:r>
          </w:p>
        </w:tc>
        <w:tc>
          <w:tcPr>
            <w:tcW w:w="2280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Reforma a Regulación</w:t>
            </w:r>
          </w:p>
        </w:tc>
        <w:tc>
          <w:tcPr>
            <w:tcW w:w="2223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 xml:space="preserve">Trámites/Servicios de impacto </w:t>
            </w:r>
          </w:p>
        </w:tc>
        <w:tc>
          <w:tcPr>
            <w:tcW w:w="2526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1830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 xml:space="preserve">Fecha Tentativa </w:t>
            </w:r>
          </w:p>
        </w:tc>
      </w:tr>
      <w:tr w:rsidR="00A56F02" w:rsidRPr="001B0821" w:rsidTr="00082E2A">
        <w:trPr>
          <w:trHeight w:val="787"/>
        </w:trPr>
        <w:tc>
          <w:tcPr>
            <w:tcW w:w="2474" w:type="dxa"/>
          </w:tcPr>
          <w:p w:rsidR="00A56F02" w:rsidRPr="001B0821" w:rsidRDefault="00FB3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Reglamento interior de la Secretaría de las Mujeres Ahome</w:t>
            </w:r>
          </w:p>
        </w:tc>
        <w:tc>
          <w:tcPr>
            <w:tcW w:w="2384" w:type="dxa"/>
          </w:tcPr>
          <w:p w:rsidR="00A56F02" w:rsidRPr="001B0821" w:rsidRDefault="00C22C00" w:rsidP="00C22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280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:rsidR="004A2652" w:rsidRPr="00C22C00" w:rsidRDefault="004A2652" w:rsidP="00082E2A">
            <w:pPr>
              <w:pStyle w:val="Prrafodelista"/>
              <w:numPr>
                <w:ilvl w:val="0"/>
                <w:numId w:val="1"/>
              </w:numPr>
              <w:ind w:left="4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Atención a hombres y mujeres</w:t>
            </w:r>
          </w:p>
        </w:tc>
        <w:tc>
          <w:tcPr>
            <w:tcW w:w="2526" w:type="dxa"/>
          </w:tcPr>
          <w:p w:rsidR="004A2652" w:rsidRPr="00C22C00" w:rsidRDefault="004A2652" w:rsidP="00C22C00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Igualdad sustantiva entre mujeres y hombres</w:t>
            </w:r>
          </w:p>
        </w:tc>
        <w:tc>
          <w:tcPr>
            <w:tcW w:w="1830" w:type="dxa"/>
          </w:tcPr>
          <w:p w:rsidR="00A56F02" w:rsidRPr="001B0821" w:rsidRDefault="00FB3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Diciembre del 2022</w:t>
            </w:r>
          </w:p>
        </w:tc>
      </w:tr>
      <w:tr w:rsidR="00A56F02" w:rsidRPr="001B0821" w:rsidTr="00082E2A">
        <w:trPr>
          <w:trHeight w:val="870"/>
        </w:trPr>
        <w:tc>
          <w:tcPr>
            <w:tcW w:w="2474" w:type="dxa"/>
          </w:tcPr>
          <w:p w:rsidR="00A56F02" w:rsidRPr="001B0821" w:rsidRDefault="00FB3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Manual de organización y funciones</w:t>
            </w:r>
          </w:p>
        </w:tc>
        <w:tc>
          <w:tcPr>
            <w:tcW w:w="2384" w:type="dxa"/>
          </w:tcPr>
          <w:p w:rsidR="00A56F02" w:rsidRPr="001B0821" w:rsidRDefault="00C22C00" w:rsidP="00C22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280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:rsidR="004A2652" w:rsidRDefault="004A2652" w:rsidP="00082E2A">
            <w:pPr>
              <w:pStyle w:val="Prrafodelista"/>
              <w:numPr>
                <w:ilvl w:val="0"/>
                <w:numId w:val="2"/>
              </w:numPr>
              <w:ind w:left="404" w:hanging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Perfiles de puestos</w:t>
            </w:r>
          </w:p>
          <w:p w:rsidR="004A2652" w:rsidRDefault="004A2652" w:rsidP="00082E2A">
            <w:pPr>
              <w:pStyle w:val="Prrafodelista"/>
              <w:numPr>
                <w:ilvl w:val="0"/>
                <w:numId w:val="2"/>
              </w:numPr>
              <w:ind w:left="404" w:hanging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Relación y facultades</w:t>
            </w:r>
          </w:p>
          <w:p w:rsidR="00C22C00" w:rsidRPr="00C22C00" w:rsidRDefault="00C22C00" w:rsidP="00082E2A">
            <w:pPr>
              <w:ind w:left="546" w:hanging="426"/>
              <w:rPr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4A2652" w:rsidRPr="00C22C00" w:rsidRDefault="004A2652" w:rsidP="00C22C00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Organización interna de cargos</w:t>
            </w:r>
          </w:p>
        </w:tc>
        <w:tc>
          <w:tcPr>
            <w:tcW w:w="1830" w:type="dxa"/>
          </w:tcPr>
          <w:p w:rsidR="00A56F02" w:rsidRPr="001B0821" w:rsidRDefault="00FB3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Abril del 2023</w:t>
            </w:r>
          </w:p>
        </w:tc>
      </w:tr>
      <w:tr w:rsidR="00A56F02" w:rsidRPr="001B0821" w:rsidTr="00082E2A">
        <w:trPr>
          <w:trHeight w:val="824"/>
        </w:trPr>
        <w:tc>
          <w:tcPr>
            <w:tcW w:w="13717" w:type="dxa"/>
            <w:gridSpan w:val="6"/>
          </w:tcPr>
          <w:p w:rsidR="00A56F02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Problemática que se pretende resolver:</w:t>
            </w:r>
          </w:p>
          <w:p w:rsidR="00C22C00" w:rsidRPr="001B0821" w:rsidRDefault="00C22C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 la reingeniería que deroga al extinto Instituto Municipal de las Mujeres Ahome, con la Secretaría de las Mujeres Ahome se busca trabajar la igualdad sustantiva con hombres y mujeres, entendiendo que el fenómeno de violencia se resuelve de manera preventiva trabajando el tejido social y eso incluye el trabajo con hombres a través de los programas operativos anuales.</w:t>
            </w:r>
          </w:p>
        </w:tc>
      </w:tr>
      <w:tr w:rsidR="00A56F02" w:rsidRPr="001B0821" w:rsidTr="00082E2A">
        <w:trPr>
          <w:trHeight w:val="1116"/>
        </w:trPr>
        <w:tc>
          <w:tcPr>
            <w:tcW w:w="13717" w:type="dxa"/>
            <w:gridSpan w:val="6"/>
          </w:tcPr>
          <w:p w:rsidR="00A56F02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Justificación de la propuesta regulatoria:</w:t>
            </w:r>
          </w:p>
          <w:p w:rsidR="00C22C00" w:rsidRPr="001B0821" w:rsidRDefault="00C22C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Dado que es una secretaría de nueva creación es obligatoria la existencia de un nuevo reglamento interior de la </w:t>
            </w:r>
            <w:r>
              <w:rPr>
                <w:b/>
                <w:sz w:val="24"/>
                <w:szCs w:val="24"/>
              </w:rPr>
              <w:br/>
              <w:t>Secretaría, así como un nuevo manual de operaciones</w:t>
            </w:r>
          </w:p>
        </w:tc>
      </w:tr>
      <w:tr w:rsidR="00A56F02" w:rsidRPr="001B0821" w:rsidTr="00082E2A">
        <w:trPr>
          <w:trHeight w:val="1002"/>
        </w:trPr>
        <w:tc>
          <w:tcPr>
            <w:tcW w:w="13717" w:type="dxa"/>
            <w:gridSpan w:val="6"/>
          </w:tcPr>
          <w:p w:rsidR="00A56F02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Objetivo de la Propuesta Regulatoria:</w:t>
            </w:r>
          </w:p>
          <w:p w:rsidR="00C22C00" w:rsidRPr="001B0821" w:rsidRDefault="00C22C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Trabajar de manera transversal con las demás dependencias municipales y/o estatales, en ese sentido se diseñaron ambas herramientas, es decir, para que existan posibilidades amplias de lograr los objetivos de nuestros programas operativos</w:t>
            </w:r>
            <w:r w:rsidR="007278D0">
              <w:rPr>
                <w:b/>
                <w:sz w:val="24"/>
                <w:szCs w:val="24"/>
              </w:rPr>
              <w:t>.</w:t>
            </w:r>
          </w:p>
        </w:tc>
      </w:tr>
    </w:tbl>
    <w:p w:rsidR="002519DC" w:rsidRPr="001B0821" w:rsidRDefault="002519DC">
      <w:pPr>
        <w:rPr>
          <w:sz w:val="24"/>
          <w:szCs w:val="24"/>
        </w:rPr>
      </w:pPr>
    </w:p>
    <w:sectPr w:rsidR="002519DC" w:rsidRPr="001B0821" w:rsidSect="002B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1C3" w:rsidRDefault="000C31C3" w:rsidP="00BF3323">
      <w:pPr>
        <w:spacing w:after="0" w:line="240" w:lineRule="auto"/>
      </w:pPr>
      <w:r>
        <w:separator/>
      </w:r>
    </w:p>
  </w:endnote>
  <w:endnote w:type="continuationSeparator" w:id="0">
    <w:p w:rsidR="000C31C3" w:rsidRDefault="000C31C3" w:rsidP="00BF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6B" w:rsidRDefault="00FC49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6B" w:rsidRDefault="00FC496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6B" w:rsidRDefault="00FC49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1C3" w:rsidRDefault="000C31C3" w:rsidP="00BF3323">
      <w:pPr>
        <w:spacing w:after="0" w:line="240" w:lineRule="auto"/>
      </w:pPr>
      <w:r>
        <w:separator/>
      </w:r>
    </w:p>
  </w:footnote>
  <w:footnote w:type="continuationSeparator" w:id="0">
    <w:p w:rsidR="000C31C3" w:rsidRDefault="000C31C3" w:rsidP="00BF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6B" w:rsidRDefault="00FC49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3263" w:type="dxa"/>
      <w:tblInd w:w="-5" w:type="dxa"/>
      <w:tblLook w:val="04A0" w:firstRow="1" w:lastRow="0" w:firstColumn="1" w:lastColumn="0" w:noHBand="0" w:noVBand="1"/>
    </w:tblPr>
    <w:tblGrid>
      <w:gridCol w:w="1985"/>
      <w:gridCol w:w="11278"/>
    </w:tblGrid>
    <w:tr w:rsidR="002B5992" w:rsidTr="00FC496B">
      <w:trPr>
        <w:trHeight w:val="1049"/>
      </w:trPr>
      <w:tc>
        <w:tcPr>
          <w:tcW w:w="1985" w:type="dxa"/>
        </w:tcPr>
        <w:p w:rsidR="002B5992" w:rsidRDefault="00FC496B">
          <w:pPr>
            <w:pStyle w:val="Encabezado"/>
          </w:pPr>
          <w:r w:rsidRPr="004A7797">
            <w:rPr>
              <w:noProof/>
              <w:lang w:val="es-419" w:eastAsia="es-419"/>
            </w:rPr>
            <w:drawing>
              <wp:anchor distT="0" distB="0" distL="114300" distR="114300" simplePos="0" relativeHeight="251658240" behindDoc="1" locked="0" layoutInCell="1" allowOverlap="1" wp14:anchorId="234A8C3E" wp14:editId="7DF2DB6B">
                <wp:simplePos x="0" y="0"/>
                <wp:positionH relativeFrom="column">
                  <wp:posOffset>203200</wp:posOffset>
                </wp:positionH>
                <wp:positionV relativeFrom="paragraph">
                  <wp:posOffset>67945</wp:posOffset>
                </wp:positionV>
                <wp:extent cx="638175" cy="545860"/>
                <wp:effectExtent l="0" t="0" r="0" b="6985"/>
                <wp:wrapNone/>
                <wp:docPr id="1" name="Imagen 1" descr="C:\Users\Admin\Downloads\WhatsApp Image 2021-11-25 at 6.39.58 PM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dmin\Downloads\WhatsApp Image 2021-11-25 at 6.39.58 PM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4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2B5992" w:rsidRDefault="002B5992">
          <w:pPr>
            <w:pStyle w:val="Encabezado"/>
          </w:pPr>
        </w:p>
      </w:tc>
      <w:tc>
        <w:tcPr>
          <w:tcW w:w="11278" w:type="dxa"/>
        </w:tcPr>
        <w:p w:rsidR="002B5992" w:rsidRPr="00FC496B" w:rsidRDefault="00FC496B" w:rsidP="002B5992">
          <w:pPr>
            <w:pStyle w:val="Encabezado"/>
            <w:jc w:val="center"/>
            <w:rPr>
              <w:b/>
              <w:sz w:val="28"/>
            </w:rPr>
          </w:pPr>
          <w:r w:rsidRPr="00FC496B">
            <w:rPr>
              <w:b/>
              <w:sz w:val="28"/>
            </w:rPr>
            <w:t>UNIDAD Y</w:t>
          </w:r>
          <w:r w:rsidR="002B5992" w:rsidRPr="00FC496B">
            <w:rPr>
              <w:b/>
              <w:sz w:val="28"/>
            </w:rPr>
            <w:t xml:space="preserve"> MEJORA REGULATORIA Y GESTION EMPRESARIAL</w:t>
          </w:r>
        </w:p>
        <w:p w:rsidR="002B5992" w:rsidRDefault="002B5992" w:rsidP="002B5992">
          <w:pPr>
            <w:pStyle w:val="Encabezado"/>
            <w:jc w:val="center"/>
          </w:pPr>
          <w:r w:rsidRPr="00FC496B">
            <w:rPr>
              <w:b/>
              <w:sz w:val="44"/>
            </w:rPr>
            <w:t>AGENDA REGULATORIA</w:t>
          </w:r>
        </w:p>
      </w:tc>
    </w:tr>
  </w:tbl>
  <w:p w:rsidR="00BF3323" w:rsidRDefault="00BF332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6B" w:rsidRDefault="00FC49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C5CC9"/>
    <w:multiLevelType w:val="hybridMultilevel"/>
    <w:tmpl w:val="03F89D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43815"/>
    <w:multiLevelType w:val="hybridMultilevel"/>
    <w:tmpl w:val="BF3A95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BF"/>
    <w:rsid w:val="00046DD3"/>
    <w:rsid w:val="00082E2A"/>
    <w:rsid w:val="000C31C3"/>
    <w:rsid w:val="000F6E21"/>
    <w:rsid w:val="001B0821"/>
    <w:rsid w:val="002168D6"/>
    <w:rsid w:val="00233930"/>
    <w:rsid w:val="002519DC"/>
    <w:rsid w:val="00260437"/>
    <w:rsid w:val="0026288B"/>
    <w:rsid w:val="002A34D7"/>
    <w:rsid w:val="002B5992"/>
    <w:rsid w:val="00303C83"/>
    <w:rsid w:val="00412EF6"/>
    <w:rsid w:val="004A2652"/>
    <w:rsid w:val="0058146A"/>
    <w:rsid w:val="007202EB"/>
    <w:rsid w:val="007278D0"/>
    <w:rsid w:val="00896B2B"/>
    <w:rsid w:val="009372EB"/>
    <w:rsid w:val="0096718F"/>
    <w:rsid w:val="00A56F02"/>
    <w:rsid w:val="00A83905"/>
    <w:rsid w:val="00AB0DF0"/>
    <w:rsid w:val="00AD15A3"/>
    <w:rsid w:val="00B56ECA"/>
    <w:rsid w:val="00BC784D"/>
    <w:rsid w:val="00BF3323"/>
    <w:rsid w:val="00C22C00"/>
    <w:rsid w:val="00C30FED"/>
    <w:rsid w:val="00D604BF"/>
    <w:rsid w:val="00DB6F18"/>
    <w:rsid w:val="00E34BD1"/>
    <w:rsid w:val="00E5017A"/>
    <w:rsid w:val="00E57A75"/>
    <w:rsid w:val="00FB3DA5"/>
    <w:rsid w:val="00F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583B01-EACA-47DC-B8E9-12356EBB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3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32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F3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323"/>
    <w:rPr>
      <w:lang w:val="es-MX"/>
    </w:rPr>
  </w:style>
  <w:style w:type="table" w:styleId="Tablaconcuadrcula">
    <w:name w:val="Table Grid"/>
    <w:basedOn w:val="Tablanormal"/>
    <w:uiPriority w:val="39"/>
    <w:rsid w:val="00BF3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22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204F6-3362-44AA-BC0B-8F701437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dcterms:created xsi:type="dcterms:W3CDTF">2022-10-26T21:39:00Z</dcterms:created>
  <dcterms:modified xsi:type="dcterms:W3CDTF">2022-12-07T15:24:00Z</dcterms:modified>
</cp:coreProperties>
</file>